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32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5712"/>
      </w:tblGrid>
      <w:tr w:rsidR="0092439D" w:rsidRPr="0053756A" w14:paraId="6276C4BB" w14:textId="77777777" w:rsidTr="00A6515A">
        <w:trPr>
          <w:trHeight w:val="929"/>
        </w:trPr>
        <w:tc>
          <w:tcPr>
            <w:tcW w:w="2615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5712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A6515A">
        <w:trPr>
          <w:trHeight w:val="618"/>
        </w:trPr>
        <w:tc>
          <w:tcPr>
            <w:tcW w:w="2615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5712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A6515A">
        <w:trPr>
          <w:trHeight w:val="574"/>
        </w:trPr>
        <w:tc>
          <w:tcPr>
            <w:tcW w:w="2615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5712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A6515A">
        <w:trPr>
          <w:trHeight w:val="3392"/>
        </w:trPr>
        <w:tc>
          <w:tcPr>
            <w:tcW w:w="2615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5712" w:type="dxa"/>
            <w:vAlign w:val="center"/>
          </w:tcPr>
          <w:p w14:paraId="2DBF4EB2" w14:textId="5210591E" w:rsidR="00782D15" w:rsidRDefault="005C3F48" w:rsidP="005C3F48">
            <w:pPr>
              <w:spacing w:line="276" w:lineRule="auto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  <w:r w:rsidRPr="007E0627">
              <w:rPr>
                <w:rFonts w:ascii="Century Gothic" w:eastAsiaTheme="minorEastAsia" w:hAnsi="Century Gothic"/>
                <w:color w:val="000000" w:themeColor="text1"/>
              </w:rPr>
              <w:t>Posel je zajemal novogradnjo, rekonstrukcijo ali investicijsko vzdrževalna dela na objektu, ki se uvršča v klasifikacijo CC-SI 12 (Nestanovanjske stavbe</w:t>
            </w:r>
            <w:r>
              <w:rPr>
                <w:rFonts w:ascii="Century Gothic" w:eastAsiaTheme="minorEastAsia" w:hAnsi="Century Gothic"/>
                <w:color w:val="000000" w:themeColor="text1"/>
              </w:rPr>
              <w:t>).</w:t>
            </w:r>
          </w:p>
          <w:p w14:paraId="1CE9EF3F" w14:textId="77777777" w:rsidR="005C3F48" w:rsidRDefault="005C3F48" w:rsidP="005C3F48">
            <w:pPr>
              <w:spacing w:line="276" w:lineRule="auto"/>
              <w:jc w:val="center"/>
              <w:rPr>
                <w:rFonts w:ascii="Century Gothic" w:eastAsiaTheme="minorEastAsia" w:hAnsi="Century Gothic"/>
                <w:color w:val="000000" w:themeColor="text1"/>
              </w:rPr>
            </w:pPr>
          </w:p>
          <w:p w14:paraId="6CE58840" w14:textId="12649D5B" w:rsidR="005C3F48" w:rsidRDefault="005C3F48" w:rsidP="005C3F48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  <w:p w14:paraId="37F1A15B" w14:textId="36C72349" w:rsidR="005C3F48" w:rsidRPr="0053756A" w:rsidRDefault="005C3F48" w:rsidP="005C3F48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</w:rPr>
              <w:t>(Obkrožite)</w:t>
            </w:r>
          </w:p>
          <w:p w14:paraId="09413DA6" w14:textId="68050DFF" w:rsidR="00782D15" w:rsidRPr="0053756A" w:rsidRDefault="00782D15" w:rsidP="005C3F48">
            <w:pPr>
              <w:spacing w:line="276" w:lineRule="auto"/>
              <w:jc w:val="center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3B15A948" w14:textId="77777777" w:rsidTr="00A6515A">
        <w:trPr>
          <w:trHeight w:val="555"/>
        </w:trPr>
        <w:tc>
          <w:tcPr>
            <w:tcW w:w="2615" w:type="dxa"/>
            <w:vAlign w:val="center"/>
          </w:tcPr>
          <w:p w14:paraId="7F6BD93A" w14:textId="44A4B4A9" w:rsidR="000164F4" w:rsidRPr="0053756A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(POGODBENA) VREDNOST </w:t>
            </w:r>
            <w:r w:rsidR="0041229A"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IZVEDENIH GOI DEL NA OBJEKTU</w:t>
            </w:r>
            <w:r w:rsidR="0092439D"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(EUR </w:t>
            </w:r>
            <w:r w:rsidR="00424AAE"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bre</w:t>
            </w:r>
            <w:r w:rsidR="0092439D" w:rsidRPr="005C3F4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 DDV)</w:t>
            </w:r>
          </w:p>
        </w:tc>
        <w:tc>
          <w:tcPr>
            <w:tcW w:w="5712" w:type="dxa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A6515A">
        <w:trPr>
          <w:trHeight w:val="660"/>
        </w:trPr>
        <w:tc>
          <w:tcPr>
            <w:tcW w:w="2615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5712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A6515A">
        <w:trPr>
          <w:trHeight w:val="903"/>
        </w:trPr>
        <w:tc>
          <w:tcPr>
            <w:tcW w:w="2615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5712" w:type="dxa"/>
            <w:vAlign w:val="center"/>
          </w:tcPr>
          <w:p w14:paraId="33C20B8A" w14:textId="22F65C52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</w:t>
            </w:r>
            <w:r w:rsidR="00A6515A"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53756A">
              <w:rPr>
                <w:rFonts w:ascii="Century Gothic" w:eastAsiaTheme="minorEastAsia" w:hAnsi="Century Gothic"/>
                <w:szCs w:val="20"/>
              </w:rPr>
              <w:t>/</w:t>
            </w:r>
            <w:r w:rsidR="00A6515A">
              <w:rPr>
                <w:rFonts w:ascii="Century Gothic" w:eastAsiaTheme="minorEastAsia" w:hAnsi="Century Gothic"/>
                <w:szCs w:val="20"/>
              </w:rPr>
              <w:t xml:space="preserve"> </w:t>
            </w:r>
            <w:r w:rsidRPr="0053756A">
              <w:rPr>
                <w:rFonts w:ascii="Century Gothic" w:eastAsiaTheme="minorEastAsia" w:hAnsi="Century Gothic"/>
                <w:szCs w:val="20"/>
              </w:rPr>
              <w:t>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A6515A">
        <w:trPr>
          <w:trHeight w:val="985"/>
        </w:trPr>
        <w:tc>
          <w:tcPr>
            <w:tcW w:w="2615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5712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FF78DC" w:rsidRPr="0053756A" w14:paraId="132BF442" w14:textId="77777777" w:rsidTr="00A6515A">
        <w:trPr>
          <w:trHeight w:val="985"/>
        </w:trPr>
        <w:tc>
          <w:tcPr>
            <w:tcW w:w="2615" w:type="dxa"/>
            <w:vAlign w:val="center"/>
          </w:tcPr>
          <w:p w14:paraId="6E30B578" w14:textId="02AE58C7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5712" w:type="dxa"/>
            <w:vAlign w:val="center"/>
          </w:tcPr>
          <w:p w14:paraId="75908D0D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DAEBA3F" w14:textId="60393652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84AA964" w14:textId="0DE5D9FC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661A" w14:textId="77777777" w:rsidR="00937B86" w:rsidRPr="00EC6066" w:rsidRDefault="00937B86" w:rsidP="006538C7">
      <w:r>
        <w:separator/>
      </w:r>
    </w:p>
  </w:endnote>
  <w:endnote w:type="continuationSeparator" w:id="0">
    <w:p w14:paraId="0BE4AE78" w14:textId="77777777" w:rsidR="00937B86" w:rsidRPr="00EC6066" w:rsidRDefault="00937B8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4846" w14:textId="77777777" w:rsidR="00937B86" w:rsidRPr="00EC6066" w:rsidRDefault="00937B86" w:rsidP="006538C7">
      <w:r>
        <w:separator/>
      </w:r>
    </w:p>
  </w:footnote>
  <w:footnote w:type="continuationSeparator" w:id="0">
    <w:p w14:paraId="79A69955" w14:textId="77777777" w:rsidR="00937B86" w:rsidRPr="00EC6066" w:rsidRDefault="00937B86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1F6D39"/>
    <w:rsid w:val="0022038E"/>
    <w:rsid w:val="00226C77"/>
    <w:rsid w:val="00235FD1"/>
    <w:rsid w:val="00274C0A"/>
    <w:rsid w:val="0028033D"/>
    <w:rsid w:val="0028681C"/>
    <w:rsid w:val="00290B12"/>
    <w:rsid w:val="00297C68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A6A16"/>
    <w:rsid w:val="005B59E9"/>
    <w:rsid w:val="005C3F48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37B86"/>
    <w:rsid w:val="009A17D7"/>
    <w:rsid w:val="009B565A"/>
    <w:rsid w:val="009C6A91"/>
    <w:rsid w:val="009E3235"/>
    <w:rsid w:val="00A02CA9"/>
    <w:rsid w:val="00A6515A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za tekst,Odstavek seznama_IP,Liste 1,List Paragraph1"/>
    <w:basedOn w:val="Normal"/>
    <w:link w:val="ListParagraphChar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ListParagraphChar">
    <w:name w:val="List Paragraph Char"/>
    <w:aliases w:val="za tekst Char,Odstavek seznama_IP Char,Liste 1 Char,List Paragraph1 Char"/>
    <w:basedOn w:val="DefaultParagraphFont"/>
    <w:link w:val="ListParagraph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888</Characters>
  <Application>Microsoft Office Word</Application>
  <DocSecurity>0</DocSecurity>
  <Lines>30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Kaja</cp:lastModifiedBy>
  <cp:revision>3</cp:revision>
  <dcterms:created xsi:type="dcterms:W3CDTF">2026-08-07T12:21:00Z</dcterms:created>
  <dcterms:modified xsi:type="dcterms:W3CDTF">2026-08-07T13:25:00Z</dcterms:modified>
</cp:coreProperties>
</file>